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8"/>
          <w:b/>
          <w:sz w:val="28"/>
          <w:b/>
          <w:szCs w:val="28"/>
          <w:bCs/>
          <w:rFonts w:cs="TimesNewRomanPS-BoldMT"/>
        </w:rPr>
      </w:pPr>
      <w:r>
        <w:rPr>
          <w:rFonts w:cs="TimesNewRomanPS-BoldMT"/>
          <w:b/>
          <w:bCs/>
          <w:sz w:val="28"/>
          <w:szCs w:val="28"/>
        </w:rPr>
        <w:t>ОТЧЕТ</w:t>
      </w:r>
      <w:r/>
    </w:p>
    <w:p>
      <w:pPr>
        <w:pStyle w:val="Normal"/>
        <w:jc w:val="center"/>
        <w:rPr>
          <w:sz w:val="26"/>
          <w:b/>
          <w:sz w:val="26"/>
          <w:b/>
          <w:szCs w:val="26"/>
          <w:bCs/>
          <w:rFonts w:cs="TimesNewRomanPS-BoldMT"/>
        </w:rPr>
      </w:pPr>
      <w:r>
        <w:rPr>
          <w:rFonts w:cs="TimesNewRomanPS-BoldMT"/>
          <w:b/>
          <w:bCs/>
          <w:sz w:val="28"/>
          <w:szCs w:val="28"/>
        </w:rPr>
        <w:t xml:space="preserve"> </w:t>
      </w:r>
      <w:r>
        <w:rPr>
          <w:rFonts w:cs="TimesNewRomanPS-BoldMT"/>
          <w:b/>
          <w:bCs/>
          <w:sz w:val="28"/>
          <w:szCs w:val="28"/>
        </w:rPr>
        <w:t>о выполнении годового  плана мероприятий</w:t>
      </w:r>
      <w:r>
        <w:rPr>
          <w:rFonts w:cs="TimesNewRomanPS-BoldMT"/>
          <w:b/>
          <w:bCs/>
          <w:sz w:val="26"/>
          <w:szCs w:val="26"/>
        </w:rPr>
        <w:t xml:space="preserve"> </w:t>
      </w:r>
      <w:r/>
    </w:p>
    <w:p>
      <w:pPr>
        <w:pStyle w:val="Normal"/>
        <w:jc w:val="center"/>
      </w:pPr>
      <w:r>
        <w:rPr>
          <w:rFonts w:cs="TimesNewRomanPS-BoldMT"/>
          <w:b/>
          <w:bCs/>
          <w:sz w:val="26"/>
          <w:szCs w:val="26"/>
        </w:rPr>
        <w:t>по предоставлению коммунальных услуг, содержанию и текущему ремонту общего имущества в многоквартир</w:t>
      </w:r>
      <w:r>
        <w:rPr>
          <w:rFonts w:cs="TimesNewRomanPS-BoldMT"/>
          <w:b/>
          <w:bCs/>
          <w:sz w:val="26"/>
          <w:szCs w:val="26"/>
          <w:lang w:val="ru-RU"/>
        </w:rPr>
        <w:t xml:space="preserve">ных </w:t>
      </w:r>
      <w:r>
        <w:rPr>
          <w:rFonts w:cs="TimesNewRomanPS-BoldMT"/>
          <w:b/>
          <w:bCs/>
          <w:sz w:val="26"/>
          <w:szCs w:val="26"/>
        </w:rPr>
        <w:t xml:space="preserve"> домах 31А, 31Г  по ул. Революции 1905 года г.Воронежа  </w:t>
      </w:r>
      <w:r/>
    </w:p>
    <w:p>
      <w:pPr>
        <w:pStyle w:val="Normal"/>
        <w:jc w:val="center"/>
        <w:rPr>
          <w:sz w:val="26"/>
          <w:b/>
          <w:sz w:val="26"/>
          <w:b/>
          <w:szCs w:val="26"/>
          <w:bCs/>
          <w:rFonts w:cs="TimesNewRomanPS-BoldMT"/>
        </w:rPr>
      </w:pPr>
      <w:r>
        <w:rPr>
          <w:rFonts w:cs="TimesNewRomanPS-BoldMT"/>
          <w:b/>
          <w:bCs/>
          <w:sz w:val="26"/>
          <w:szCs w:val="26"/>
        </w:rPr>
        <w:t>ООО «УК «СМУ-69»  за 2013г.</w:t>
      </w:r>
      <w:r/>
    </w:p>
    <w:p>
      <w:pPr>
        <w:pStyle w:val="Normal"/>
        <w:jc w:val="both"/>
      </w:pPr>
      <w:r>
        <w:rPr>
          <w:b/>
        </w:rPr>
        <w:t>1. Коммунальные услуги: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1.1. Поставка электрической энергии (электроснабжение) дома  в рамках договора с ОАО «ВЭСК» осуществлялась бесперебойно.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1.2. Отпуск питьевой воды (холодное водоснабжение) и прием сточных вод (водоотведение) –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в рамках договора с ООО «ИСК «Финист» - осуществлялись бесперебойно.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 xml:space="preserve">1.3. Подача тепловой энергии (отопление) – в рамках договора с   ООО «ИСК «Финист» - осуществлялось бесперебойно. 1.4. Поставка горячей воды ООО «УК «СМУ-69» (нецентрализованное горячее водоснабжение) – в рамках договора на поставку тепла с ООО «ИСК «Финист» -  </w:t>
      </w:r>
      <w:bookmarkStart w:id="0" w:name="__DdeLink__351_473109982"/>
      <w:bookmarkEnd w:id="0"/>
      <w:r>
        <w:rPr/>
        <w:t xml:space="preserve">в связи с прекращением подачи горячей воды  по факту  планового ежегодного ремонта на котельной  плата за период отключений не начислялась.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</w:pPr>
      <w:r>
        <w:rPr>
          <w:b/>
        </w:rPr>
        <w:t>2. Обеспечение оказания следующих услуг: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2.1. техническое обслуживание лифтового хозяйства многоквартирного дома осуществлялось круглосуточно специализированной лифтовой организацией ООО «Воронежлифтремонт»,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 xml:space="preserve">техническое освидетельствование лифтов проводилось периодически в соответствии с техническим регламентом ТС «Безопасность лифтов» ООО «Экспертно-консультационным центром Лифтэксперт» </w:t>
      </w:r>
      <w:r/>
    </w:p>
    <w:p>
      <w:pPr>
        <w:pStyle w:val="Normal"/>
        <w:shd w:val="clear" w:color="auto" w:themeColor="" w:themeTint="0" w:themeShade="0" w:fill="F3F3F3" w:themeFill="" w:themeFillTint="0" w:themeFillShade="0"/>
        <w:tabs>
          <w:tab w:val="left" w:pos="7581" w:leader="none"/>
        </w:tabs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 xml:space="preserve">2.2. обеспечение паспортного учета граждан велось штатным паспортистом;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2.3. поверка и наладка контрольно-измерительных приборов общедомовых инженерных систем многоквартирного дома проводилось в рамках  поверки теплового счетчика, установленного на котельной;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2.4. вывоз твёрдых бытовых отходов осуществлялся еженедельно , 31А - 5 раза в неделю, без перерывов; 31Г — 2 раза в неделю; 31Д — 2 раза в неделю.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2.5. услуги домофона предоставлялись на основании ранее заключенного договора 31А - с ООО «Ниал»; 31Г, 31Д — ООО «Ньюком пейдж»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2.6. услуги пользования коллективной антенной на основании ранее заключенного договора 31А - с ООО «Ниал»; 31Г — ООО «СТВ»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 xml:space="preserve">2.7.Аварийное обслуживание осуществлялось бесперебойно силами ООО «УК «СМУ-69»; </w:t>
      </w:r>
      <w:r/>
    </w:p>
    <w:p>
      <w:pPr>
        <w:pStyle w:val="Normal"/>
        <w:jc w:val="both"/>
      </w:pPr>
      <w:r>
        <w:rPr>
          <w:b/>
        </w:rPr>
        <w:t>3. Техническое обслуживание и текущий ремонт общедомовых систем холодного водоснабжения (ХВС) и горячего водоснабжения (ГВС) многоквартирного дома, включая водомерный узел: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3.1.производилось  уплотнение соединений, устранение течи, смена отдельных участков трубопроводов, восстановление работоспособности отдельных элементов, при необходимости отключались  стояки по заявлениям граждан;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3.2. производился ремонт  запорной арматуры;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3.3. производился ремонт и замена регулирующей арматуры;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3.4. произведена поверка согласно графика  счетчика тепловой энергии;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3.5.осуществлялось ежемесячное снятие показателей водомера и предоставление в ресурсоснабжающую организацию;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3.6.осуществлялось  актирование  показаний расходомера системы водоснабжения.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=-</w:t>
      </w:r>
      <w:r/>
    </w:p>
    <w:p>
      <w:pPr>
        <w:pStyle w:val="Normal"/>
        <w:jc w:val="both"/>
        <w:rPr>
          <w:b/>
          <w:b/>
        </w:rPr>
      </w:pPr>
      <w:r>
        <w:rPr>
          <w:b/>
        </w:rPr>
        <w:t>4. Техническое обслуживание и текущий ремонт общедомовых систем канализации многоквартирного дома: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>4.1. осуществлялось уплотнение соединений, устранение течи, смена отдельных участков трубопроводов, фасонных частей по заявлению собственников;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4.2.осуществлялось  восстановление работоспособности отдельных элементов системы канализации (за исключением внутриквартирного сантехоборудования), ликвидация засоров, прочистка внутренней канализации многоквартирного дома, прочистка наружной системы канализации ( трубопроводов, ёколодцев).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  <w:rPr>
          <w:b/>
          <w:b/>
        </w:rPr>
      </w:pPr>
      <w:r>
        <w:rPr>
          <w:b/>
        </w:rPr>
        <w:t>5. Техническое обслуживание и текущий ремонт общедомовой системы центрального отопления, включая прибор учета тепловой энергии:</w:t>
      </w:r>
      <w:r/>
    </w:p>
    <w:p>
      <w:pPr>
        <w:pStyle w:val="Normal"/>
        <w:jc w:val="both"/>
      </w:pPr>
      <w:r>
        <w:rPr>
          <w:rFonts w:eastAsia="SymbolMT"/>
        </w:rPr>
        <w:t xml:space="preserve">5.1. осуществлялся </w:t>
      </w:r>
      <w:r>
        <w:rPr/>
        <w:t>ремонт, промывка, гидравлическое испытание и сдача по акту в теплоснабжающую организацию (в соответствии с графиком готовности к отопительному периоду);</w:t>
      </w:r>
      <w:r/>
    </w:p>
    <w:p>
      <w:pPr>
        <w:pStyle w:val="Normal"/>
        <w:jc w:val="both"/>
      </w:pPr>
      <w:r>
        <w:rPr>
          <w:rFonts w:eastAsia="SymbolMT"/>
        </w:rPr>
        <w:t xml:space="preserve">5.2.  </w:t>
      </w:r>
      <w:r>
        <w:rPr/>
        <w:t>восстанавливалась теплоизоляции в местах износа;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>5.3. осуществлялись работы по подготовке к отопительному сезону (ревизия всех элементов системы теплоснабжения, при необходимости – ремонт/замена) и сдача соответствующей документации в теплоснабжающую организацию;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>5.4. осуществлялось ежемесячное снятие показаний теплового счётчика и предоставление в теплоснабжающую организацию отчета о расходе тепловой энергии и теплоносителя.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  <w:rPr>
          <w:b/>
          <w:b/>
        </w:rPr>
      </w:pPr>
      <w:r>
        <w:rPr>
          <w:b/>
        </w:rPr>
        <w:t>6. Техническое обслуживание и текущий ремонт общедомовой системы электроснабжения: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>6.1.проведена замена неисправных  рубильников  в электрических шкафах многоквартирного дома 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>6.2. произведена замена вышедших из строя выключателей и розеток, расположенных в местах общего пользования;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>6.3.регулярно проводиться  замена перегоревших ламп, стартеров, дросселей, эпра, вышедших из строя светильников в местах общего пользования многоквартирного дома;</w:t>
      </w:r>
      <w:r/>
    </w:p>
    <w:p>
      <w:pPr>
        <w:pStyle w:val="Normal"/>
        <w:jc w:val="both"/>
      </w:pPr>
      <w:r>
        <w:rPr/>
        <w:t xml:space="preserve">6.4. производилась  </w:t>
      </w: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  <w:t>проверка состояния контактных групп, протяжка контактных соединений;</w:t>
      </w:r>
      <w:r/>
    </w:p>
    <w:p>
      <w:pPr>
        <w:pStyle w:val="Normal"/>
        <w:jc w:val="both"/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  <w:t xml:space="preserve">6.5 систематически проводился профилактический осмотр электрических сетей, арматуры и электрооборудования на общедомовом имуществе.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6.6. проводилась очистка от пыли электрических сборок в вводно-распределительном устройстве, этажных щитках;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6.7. производилось ежемесячное снятие показаний общедомовых электросчётчиков и предоставление отчёта о расходе электроэнергии.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  <w:rPr>
          <w:b/>
          <w:b/>
        </w:rPr>
      </w:pPr>
      <w:r>
        <w:rPr/>
      </w:r>
      <w:r/>
    </w:p>
    <w:p>
      <w:pPr>
        <w:pStyle w:val="Normal"/>
        <w:jc w:val="both"/>
        <w:rPr>
          <w:sz w:val="24"/>
          <w:b/>
          <w:sz w:val="24"/>
          <w:b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b/>
        </w:rPr>
        <w:t>7. Организация технического обслуживания и текущего ремонта лифтов: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7.1.экспертной организациией проведено периодическое техническое освидетельствование 16 лифтов и электроизмерений на лифтах.</w:t>
      </w:r>
      <w:r/>
    </w:p>
    <w:p>
      <w:pPr>
        <w:pStyle w:val="Normal"/>
        <w:jc w:val="both"/>
      </w:pPr>
      <w:r>
        <w:rPr>
          <w:lang w:val="ru-RU"/>
        </w:rPr>
        <w:t>7.</w:t>
      </w:r>
      <w:r>
        <w:rPr>
          <w:lang w:val="ru-RU"/>
        </w:rPr>
        <w:t>2</w:t>
      </w:r>
      <w:r>
        <w:rPr>
          <w:lang w:val="ru-RU"/>
        </w:rPr>
        <w:t>. произведена замена электронного указателя этажей 31А - 5 подъезд;</w:t>
      </w:r>
      <w:r/>
    </w:p>
    <w:p>
      <w:pPr>
        <w:pStyle w:val="Normal"/>
        <w:jc w:val="both"/>
      </w:pPr>
      <w:r>
        <w:rPr>
          <w:lang w:val="ru-RU"/>
        </w:rPr>
        <w:t>7.</w:t>
      </w:r>
      <w:r>
        <w:rPr>
          <w:lang w:val="ru-RU"/>
        </w:rPr>
        <w:t>3</w:t>
      </w:r>
      <w:r>
        <w:rPr>
          <w:lang w:val="ru-RU"/>
        </w:rPr>
        <w:t xml:space="preserve">. </w:t>
      </w:r>
      <w:r>
        <w:rPr>
          <w:lang w:val="ru-RU"/>
        </w:rPr>
        <w:t xml:space="preserve">организована круглосуточная работа </w:t>
      </w:r>
      <w:r>
        <w:rPr>
          <w:lang w:val="ru-RU"/>
        </w:rPr>
        <w:t xml:space="preserve"> диспетчерск</w:t>
      </w:r>
      <w:r>
        <w:rPr>
          <w:lang w:val="ru-RU"/>
        </w:rPr>
        <w:t>ой</w:t>
      </w:r>
      <w:r>
        <w:rPr>
          <w:lang w:val="ru-RU"/>
        </w:rPr>
        <w:t xml:space="preserve"> связ</w:t>
      </w:r>
      <w:r>
        <w:rPr>
          <w:lang w:val="ru-RU"/>
        </w:rPr>
        <w:t>и</w:t>
      </w:r>
      <w:r>
        <w:rPr>
          <w:lang w:val="ru-RU"/>
        </w:rPr>
        <w:t>;</w:t>
      </w:r>
      <w:r/>
    </w:p>
    <w:p>
      <w:pPr>
        <w:pStyle w:val="Normal"/>
        <w:jc w:val="both"/>
      </w:pPr>
      <w:r>
        <w:rPr>
          <w:lang w:val="ru-RU"/>
        </w:rPr>
        <w:t>7.</w:t>
      </w:r>
      <w:r>
        <w:rPr>
          <w:lang w:val="ru-RU"/>
        </w:rPr>
        <w:t>4</w:t>
      </w:r>
      <w:r>
        <w:rPr>
          <w:lang w:val="ru-RU"/>
        </w:rPr>
        <w:t>. производился осмотр и контроль за работой лифтов посредством устройства диспетчерского контроля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  <w:rPr>
          <w:b/>
          <w:b/>
        </w:rPr>
      </w:pPr>
      <w:r>
        <w:rPr>
          <w:b/>
        </w:rPr>
        <w:t>8. Техническое обслуживание и текущий ремонт крыши многоквартирного дома: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8.1. производилась очистка кровли от мусора, листьев, снега, наледи и сосулек;</w:t>
      </w:r>
      <w:r/>
    </w:p>
    <w:p>
      <w:pPr>
        <w:pStyle w:val="Normal"/>
        <w:jc w:val="both"/>
      </w:pPr>
      <w:r>
        <w:rPr/>
        <w:t xml:space="preserve">8.2. </w:t>
      </w: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  <w:t>обследование состояния крыши;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  <w:rPr>
          <w:b/>
          <w:b/>
        </w:rPr>
      </w:pPr>
      <w:r>
        <w:rPr>
          <w:b/>
        </w:rPr>
        <w:t>9. Техническое обслуживание и текущий ремонт элементов заполнения оконных и дверных проёмов, входящих в состав Общего имущества: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9.1.произведен ремонт трещин в тамбурах подъездов;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9.2. произведена смена пришедших в негодность  замков;</w:t>
      </w:r>
      <w:r/>
    </w:p>
    <w:p>
      <w:pPr>
        <w:pStyle w:val="Normal"/>
        <w:jc w:val="both"/>
      </w:pPr>
      <w:r>
        <w:rPr>
          <w:rFonts w:eastAsia="Times New Roman" w:cs="Times New Roman"/>
          <w:sz w:val="24"/>
          <w:szCs w:val="24"/>
          <w:lang w:eastAsia="ru-RU"/>
        </w:rPr>
        <w:t>9.3. произведена шпаклевка дверных откосов,  их  покраска.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  <w:rPr>
          <w:b/>
          <w:b/>
        </w:rPr>
      </w:pPr>
      <w:r>
        <w:rPr>
          <w:b/>
        </w:rPr>
        <w:t>10. Техническое обслуживание и текущий ремонт элементов внешнего благоустройства: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>10.1. регулярно производилась  в летний период – подметание придомовой территории, уборка мусора;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>10.2. регулярно производилась в зимний период – подметание, очистка от снега и наледи проездов и тротуаров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 xml:space="preserve">10.3. регулярно производилась уборка мусора на контейнерной площадке для мусора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  <w:rPr>
          <w:b/>
          <w:b/>
        </w:rPr>
      </w:pPr>
      <w:r>
        <w:rPr>
          <w:b/>
        </w:rPr>
        <w:t>11. Содержание мест общего пользования многоквартирного дома: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>11.1. регулярно производилось подметание и влажная уборка полов в помещениях общего пользования;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>11.2. регулярно производилось подметание и влажная уборка в кабинах лифтов;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/>
        <w:t>11.3. регулярно производилось подметание и влажная уборка лестничных маршей, площадок;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11.4. производилась влажная протирка подоконников, перил, металлических элементов лестниц;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  <w:t>11.5. производилось мытье окон.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val="ru-RU" w:eastAsia="ru-RU"/>
        </w:rPr>
      </w:pPr>
      <w:r>
        <w:rPr>
          <w:lang w:val="ru-RU"/>
        </w:rPr>
        <w:t xml:space="preserve">                                                                                                                </w:t>
      </w:r>
      <w:r>
        <w:rPr>
          <w:lang w:val="ru-RU"/>
        </w:rPr>
        <w:t>УТВЕРЖДАЮ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val="ru-RU" w:eastAsia="ru-RU"/>
        </w:rPr>
      </w:pPr>
      <w:r>
        <w:rPr>
          <w:lang w:val="ru-RU"/>
        </w:rPr>
        <w:t xml:space="preserve">                                                                                                                </w:t>
      </w:r>
      <w:r>
        <w:rPr>
          <w:lang w:val="ru-RU"/>
        </w:rPr>
        <w:t>Генеральный директор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val="ru-RU" w:eastAsia="ru-RU"/>
        </w:rPr>
      </w:pPr>
      <w:r>
        <w:rPr>
          <w:lang w:val="ru-RU"/>
        </w:rPr>
        <w:t xml:space="preserve">                                                                                                                </w:t>
      </w:r>
      <w:r>
        <w:rPr>
          <w:lang w:val="ru-RU"/>
        </w:rPr>
        <w:t>ООО «УК «СМУ-69»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val="ru-RU" w:eastAsia="ru-RU"/>
        </w:rPr>
      </w:pPr>
      <w:r>
        <w:rPr>
          <w:lang w:val="ru-RU"/>
        </w:rPr>
        <w:t xml:space="preserve">                                                                                                                </w:t>
      </w:r>
      <w:r>
        <w:rPr>
          <w:lang w:val="ru-RU"/>
        </w:rPr>
        <w:t>__________Молодина И .А.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val="ru-RU" w:eastAsia="ru-RU"/>
        </w:rPr>
      </w:pPr>
      <w:r>
        <w:rPr>
          <w:lang w:val="ru-RU"/>
        </w:rPr>
        <w:t xml:space="preserve">                                                                                                                </w:t>
      </w:r>
      <w:r>
        <w:rPr>
          <w:lang w:val="ru-RU"/>
        </w:rPr>
        <w:t>«____»____________20___г.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center"/>
      </w:pPr>
      <w:r>
        <w:rPr>
          <w:b/>
          <w:bCs/>
          <w:lang w:val="ru-RU"/>
        </w:rPr>
        <w:t>ОТЧЕТ О  РАБОТЕ</w:t>
      </w:r>
      <w:r/>
    </w:p>
    <w:p>
      <w:pPr>
        <w:pStyle w:val="Normal"/>
        <w:jc w:val="center"/>
      </w:pPr>
      <w:r>
        <w:rPr>
          <w:b/>
          <w:bCs/>
          <w:lang w:val="ru-RU"/>
        </w:rPr>
        <w:t>по текущему  ремонту общего имущества</w:t>
      </w:r>
      <w:r/>
    </w:p>
    <w:p>
      <w:pPr>
        <w:pStyle w:val="Normal"/>
        <w:jc w:val="center"/>
      </w:pPr>
      <w:r>
        <w:rPr>
          <w:b/>
          <w:bCs/>
          <w:lang w:val="ru-RU"/>
        </w:rPr>
        <w:t>многоквартирных домов за 2013 год</w:t>
      </w:r>
      <w:r/>
    </w:p>
    <w:tbl>
      <w:tblPr>
        <w:tblW w:w="10352" w:type="dxa"/>
        <w:jc w:val="left"/>
        <w:tblInd w:w="3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1" w:type="dxa"/>
          <w:bottom w:w="55" w:type="dxa"/>
          <w:right w:w="55" w:type="dxa"/>
        </w:tblCellMar>
      </w:tblPr>
      <w:tblGrid>
        <w:gridCol w:w="782"/>
        <w:gridCol w:w="6375"/>
        <w:gridCol w:w="3195"/>
      </w:tblGrid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 xml:space="preserve">№ </w:t>
            </w:r>
            <w:r>
              <w:rPr>
                <w:lang w:val="ru-RU"/>
              </w:rPr>
              <w:t>п/п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Виды работ и услуг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Периодичность выполнения работ и услуг</w:t>
            </w:r>
            <w:r/>
          </w:p>
        </w:tc>
      </w:tr>
      <w:tr>
        <w:trPr/>
        <w:tc>
          <w:tcPr>
            <w:tcW w:w="1035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center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b/>
                <w:bCs/>
                <w:lang w:val="ru-RU"/>
              </w:rPr>
              <w:t>Январь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6 секция, 6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Ревизия сгона батареи отопления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31Г, кв.76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Ремонт батареи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31Г, кв.92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Устранение течи полотенцесушителей — 2 шт.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Нежилое помещение № 9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Ремонт конвектора системы отопления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31Г, кв.48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Промывка системы отопления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кв.280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Устранение течи полотенцесушителя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кв.377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воздухоотводчика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кв.281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 xml:space="preserve">Замена светильника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31Г, 13 этаж, коридор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10.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Очистка мест общего пользования  от строительного мусора, его вывоз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31Г, 15 этаж, лифтовой холл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11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 xml:space="preserve">Замена вставка плавкая 400А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31А, 2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12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ручек на дверях  на переходные  лоджии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31Г, 14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center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1035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center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b/>
                <w:bCs/>
                <w:lang w:val="ru-RU"/>
              </w:rPr>
              <w:t>Февраль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31А, 5 секция, 6 этаж2.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Замена трансформатора,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 4 секция, 3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1 секция, 4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лампы, трансформатора 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3 секция, 10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Ремонт батареи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31Г, кв.152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лампы и трансформатора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5 секция, входной тамбур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ручек пластмассовых  — 10 шт.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31Г, двери переходных лоджий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center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b/>
                <w:bCs/>
                <w:lang w:val="ru-RU"/>
              </w:rPr>
              <w:t>Март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фильтра на системе отопления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кв.43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фильтра на системе отопления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eastAsia="ru-RU"/>
              </w:rPr>
            </w:pPr>
            <w:r>
              <w:rPr/>
              <w:t>31А, кв.359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31А, 16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трансформатора,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5 секция, 13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2 светильников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4 секция, 7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lang w:val="ru-RU"/>
              </w:rPr>
              <w:t xml:space="preserve">Все канализационные трубы в подвале 6 секции были демонтированы, прочищены вручную от камней и бетона, смонтированы, заменены частично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6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Ремонт батареи в  торговом зале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31Г, нежилое помещение №7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 xml:space="preserve">Устранение течи системы отопления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нежилое помещение     № 3а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Заваривание свища на стояке горячего водоснабжения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2 секция, подвал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10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Ремонт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3 секция, 2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Ремонт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2 секция, 9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1 секция, 10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Ремонт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6 секция, 15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 xml:space="preserve">Ремонт электрической сборки в вру нежилых помещений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подвал, нежилое помещение № 3а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участка стояка и полотенцесушителя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кв.50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Ремонт батареи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eastAsia="ru-RU"/>
              </w:rPr>
            </w:pPr>
            <w:r>
              <w:rPr/>
              <w:t>31Г, кв.152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крана на стояке ГВС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 257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18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lang w:val="ru-RU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31А, 1 секция, 9 этаж, лифтовой холл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19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Установка пружин на дверях (взамен сломанных) 10 шт.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31А, 3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center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b/>
                <w:bCs/>
                <w:lang w:val="ru-RU"/>
              </w:rPr>
              <w:t>Апрель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трансформатора,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31А, 3 секция, 9 этаж, лифтовой холл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трансформатора,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31А, 1 секция, 11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Промывка системы отопления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кв.79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трансформатора,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31А, 1 секция, 14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2 секция, 14 этаж, лифтовой холл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Ремонт отопительной системы в подъезде, на лестничных переходах (заменены 4 контр-гайки)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1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Ремонт отопительной системы в подъезде, на лестничных переходах (заменены 8 контр-гаек)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6 подъезд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Монтаж оторванной батареи в коридоре подъезда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31Г, 16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Очистка мест общего пользования  от строительного мусора, его вывоз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31А, 6 секция, 15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10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трансформатора,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31А, 6 секция, 8 этаж, лифтовой холл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крана на стояке ГВС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кв.393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Замена трансформатора,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31А, 4 секция, 4 этаж, лифтовой холл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lang w:val="ru-RU"/>
              </w:rPr>
              <w:t>Замена участка стояка на системе ГВС на техническом этаже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4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 xml:space="preserve">Заменен доводчик на входной двери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 xml:space="preserve">Замена пускателя КТИ 5150в ВРУ жилых помещений в подвале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подвал 2 секции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Устранение течи на полотенцесушителе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 255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lang w:val="ru-RU"/>
              </w:rPr>
              <w:t>Замена компенсатора на системе ГВС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 90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Устранение течи на полотенцесушителе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 229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19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lang w:val="ru-RU"/>
              </w:rPr>
              <w:t>Замена компенсатора на системе ГВС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31А, кв. 263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20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Промывка трубопроводов центрального отопления,  консервация системы отопления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31А, 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21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>Заменены уплотнительные подмотки на 18 батареях в подъездах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val="ru-RU" w:eastAsia="ru-RU"/>
              </w:rPr>
            </w:pPr>
            <w:r>
              <w:rPr>
                <w:lang w:val="ru-RU"/>
              </w:rPr>
              <w:t xml:space="preserve">31А, все подъезды 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center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/>
              </w:rPr>
              <w:t>Май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 xml:space="preserve">Ремонт, частичная замена теплоизоляции трубопроводов теплоносителя в подвалах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31А, 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 xml:space="preserve">Замена компенсатора на системе ГВС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31А, лифтерная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Замена крана системы полива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Замена лампочек 12 шт. в подвалах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31А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Прочистка канализации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31А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Замена светильников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31А, 6 секция, машинное отделение лифтов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31/Г, 5 этаж, левое крыло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Замена трансформатора,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31Г, 8 этаж, лифтовой холл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Профилактический осмотр электрических сетей, арматуры и электрооборудования на общедомовом имуществе, проверка состояния контактных групп, протяжка контактных соединений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1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10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Замена лампочки, замена участка электрической проводки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31А, 4 секция, 16 этаж, тамбур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11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31А, 6 секция, 3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12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Установка прокладки на канализационный люк (гремел)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31А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13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 xml:space="preserve">Очистка подвалов от  мусора,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31А, 1-6 секция</w:t>
            </w:r>
            <w:r/>
          </w:p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14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Замена полотенцесушителя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31А, кв.216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15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Замена трансформатора,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31А, 6 секция, 16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center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/>
              </w:rPr>
              <w:t>Июнь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en-US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ru-RU" w:bidi="ar-SA"/>
              </w:rPr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петли на входной  двери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Замена светильника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31, 5 секция, 1 этаж, лифтовой холл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Ревизия сгона батареи отопления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31Г,кв.110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Прочистка общедомовой канализации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1 секция, подвал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Снятие старой краски и окрашивание входной двери в подъезд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 6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lang w:val="ru-RU"/>
              </w:rPr>
              <w:t>Замена трансформатора,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6 секция, 5 этаж, коридор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lang w:val="ru-RU"/>
              </w:rPr>
              <w:t>Устранение течи на полотенцесушителе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 кв.162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bookmarkStart w:id="1" w:name="__DdeLink__996_198675639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Профилактический осмотр электрических сетей, арматуры и электрооборудования на общедомовом имуществе, проверка состояния контактных групп, </w:t>
            </w:r>
            <w:bookmarkEnd w:id="1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протяжка контактных соединений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2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lang w:val="ru-RU"/>
              </w:rPr>
              <w:t xml:space="preserve">Проверка срабатывания АВР (автоматическое включение резерва)  дома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секции 1-6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10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Ремонт и укрепление входной двери в подъезд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center"/>
              <w:rPr>
                <w:sz w:val="24"/>
                <w:b/>
                <w:sz w:val="24"/>
                <w:b/>
                <w:szCs w:val="24"/>
                <w:bCs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center"/>
              <w:rPr>
                <w:sz w:val="24"/>
                <w:b/>
                <w:sz w:val="24"/>
                <w:b/>
                <w:szCs w:val="24"/>
                <w:bCs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A"/>
                <w:sz w:val="24"/>
                <w:szCs w:val="24"/>
                <w:lang w:val="ru-RU" w:eastAsia="ru-RU" w:bidi="ar-SA"/>
              </w:rPr>
              <w:t>Июль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bookmarkStart w:id="2" w:name="__DdeLink__996_1986756391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Профилактический осмотр электрических сетей, арматуры и электрооборудования на общедомовом имуществе, проверка состояния контактных групп, </w:t>
            </w:r>
            <w:bookmarkEnd w:id="2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протяжка контактных соединений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3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bookmarkStart w:id="3" w:name="__DdeLink__1100_679490073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Установка пружин на дверях (взамен сломанных)</w:t>
            </w:r>
            <w:bookmarkEnd w:id="3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 — 20 шт.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З1А, секции 1-6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Монтаж прожекторов, светильников на наружное освещение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датчиков освещенности на освещение придомовой территории — 3 шт.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Прочистка стояка системы ГВС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кв.287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Прочистка канализационного «лежака» в подвале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секция, подвал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секция, 11 этаж, коридор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2 секция, 15 этаж, коридор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Ремонт уличных фонарей, замена лампы ДРЛ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6 секция, 4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10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стартеров 4-22В  последоват. включ. - 15 шт.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в подъездах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Набивка сальников в задвижках системы ХВС — ввод  в дом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Набивка сальников в задвижках системы ГВС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1-6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13 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ламп в подвалах, на тех. этажах -  40 шт.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1-6 секция, 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крана шарового полнопр. В/В  1/2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6 секция, система ГВС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Ремонт полового покрытия (замена разбитых плиток)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4 секция, лифт. холл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center"/>
              <w:rPr>
                <w:sz w:val="24"/>
                <w:b/>
                <w:sz w:val="24"/>
                <w:b/>
                <w:szCs w:val="24"/>
                <w:bCs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center"/>
              <w:rPr>
                <w:sz w:val="24"/>
                <w:b/>
                <w:sz w:val="24"/>
                <w:b/>
                <w:szCs w:val="24"/>
                <w:bCs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A"/>
                <w:sz w:val="24"/>
                <w:szCs w:val="24"/>
                <w:lang w:val="ru-RU" w:eastAsia="ru-RU" w:bidi="ar-SA"/>
              </w:rPr>
              <w:t>Август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Проверка срабатывания АВР (автоматическое включение резерва)  дома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крана шарового полнопр. В/Н   1/2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1 секция, система ГВС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электронного пускателя в системе наружного освещения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Прочистка канализации на улице,  колодец у 5 секции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Прочистка канализации на улице, забита канализация и колодец у 4 секции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bookmarkStart w:id="4" w:name="__DdeLink__1382_1821537941"/>
            <w:bookmarkEnd w:id="4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секция, 13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 секция, 11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доводчика на двери в подъезде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6 секция, 2 дверь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31Г, 6 этаж, коридор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10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светильников — 2 шт.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31Г, 1 этаж, лифтовой холл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лампы в светильнике наружного освещения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bookmarkStart w:id="5" w:name="__DdeLink__996_19867563911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Профилактический осмотр электрических сетей, арматуры и электрооборудования на общедомовом имуществе, проверка состояния контактных групп, </w:t>
            </w:r>
            <w:bookmarkEnd w:id="5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протяжка контактных соединений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4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center"/>
              <w:rPr>
                <w:sz w:val="24"/>
                <w:b/>
                <w:sz w:val="24"/>
                <w:b/>
                <w:szCs w:val="24"/>
                <w:bCs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A"/>
                <w:sz w:val="24"/>
                <w:szCs w:val="24"/>
                <w:lang w:val="ru-RU" w:eastAsia="ru-RU" w:bidi="ar-SA"/>
              </w:rPr>
              <w:t>Сентябрь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Устранение течи на полотенцесушителе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31Д, кв.67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Замена светильника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2 секция, 15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дросселя,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3 секция, 3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доводчика на входной двери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секция, 2-я дверь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лампы в светильнике, замена выключателя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4 секция, 16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Ремонт замка в двери выхода на крышу (поставлена новая личинка)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4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Прочистка общедомовой канализации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1 секция, под ЧОП «Барс»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bookmarkStart w:id="6" w:name="__DdeLink__996_198675639111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Профилактический осмотр электрических сетей, арматуры и электрооборудования на общедомовом имуществе, проверка состояния контактных групп, </w:t>
            </w:r>
            <w:bookmarkEnd w:id="6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протяжка контактных соединений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/>
              <w:t>Прочистка наружной системы канализации: трубопровод от 6 до 5 секции, колодец возле 5 секции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center"/>
              <w:rPr>
                <w:sz w:val="24"/>
                <w:b/>
                <w:sz w:val="24"/>
                <w:b/>
                <w:szCs w:val="24"/>
                <w:bCs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A"/>
                <w:sz w:val="24"/>
                <w:szCs w:val="24"/>
                <w:lang w:val="ru-RU" w:eastAsia="ru-RU" w:bidi="ar-SA"/>
              </w:rPr>
              <w:t>Октябрь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Запуск батарей в квартирах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31А: кв.333, кв.219, кв.110, кв.342, кв.392, кв.287, кв.119, кв.355, кв.124</w:t>
            </w:r>
            <w:r/>
          </w:p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31Г: кв.140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Прочистка внутренней общедомовой канализации в подвале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Устранение течи полотенцесушителя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31Д, кв.72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Устранение течи полотенцесушителя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31Д, кв.38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Устранение течи полотенцесушителя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31Д, кв.6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Устранение течи полотенцесушителя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31Д, кв.61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Устранение течи полотенцесушителя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31Д, кв.2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Устранение течи полотенцесушителя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31Д, кв.57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секция, 5 этаж, лифтовой холл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10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Установка нового доводчика на дверь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4 секция, 2 дверь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31Г, 6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bookmarkStart w:id="7" w:name="__DdeLink__996_198675639112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Профилактический осмотр электрических сетей, арматуры и электрооборудования на общедомовом имуществе, проверка состояния контактных групп, </w:t>
            </w:r>
            <w:bookmarkEnd w:id="7"/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протяжка контактных соединений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6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center"/>
            </w:pPr>
            <w:r>
              <w:rPr>
                <w:rFonts w:eastAsia="Times New Roman" w:cs="Times New Roman"/>
                <w:b/>
                <w:bCs/>
                <w:color w:val="00000A"/>
                <w:sz w:val="24"/>
                <w:szCs w:val="24"/>
                <w:lang w:val="ru-RU" w:eastAsia="ru-RU" w:bidi="ar-SA"/>
              </w:rPr>
              <w:t>Ноябрь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ru-RU" w:bidi="ar-SA"/>
              </w:rPr>
              <w:t>31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А, 4 секция, 6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Ремонт решетки на тех этаж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Ремонт стояка ХВС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секция, 3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5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 3 секция, 12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светильника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31Г, 6 этаж, лестничная клетка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секция, 12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секция, 10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Ремонт доводчика на переходной лоджии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31Г, 4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10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Контрольное обследование домовых приборов учета воды с представителями поставщика воды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31Г, 31Д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center"/>
              <w:rPr>
                <w:sz w:val="24"/>
                <w:b/>
                <w:sz w:val="24"/>
                <w:b/>
                <w:szCs w:val="24"/>
                <w:bCs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00000A"/>
                <w:sz w:val="24"/>
                <w:szCs w:val="24"/>
                <w:lang w:val="ru-RU" w:eastAsia="ru-RU" w:bidi="ar-SA"/>
              </w:rPr>
              <w:t>Декабрь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воздухоотводчика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4 секция, тех. этаж, система отопления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Контрольное обследование домовых приборов учета электроэнергии с представителями поставщика эл/энергии.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31Г, 31Д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5 секция, 12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4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6 секция, 6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5 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Прочистка общедомовой канализации в подвале, снимали трубы канализационные, выбивали камни, монтаж труб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1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6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ламп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31Г, 6 этаж, 1 этаж. 16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7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Ремонт доводчика на 2 двери в подъезд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6 секция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8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 xml:space="preserve">Замена крана на системе ГВС 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31Д, тех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9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дросселя и лампы в светильнике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 1 секция, 6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10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воздухоотводчика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2 секция, тех. этаж, система отопления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11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труб системы ГВС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31Г, тех. этаж</w:t>
            </w:r>
            <w:r/>
          </w:p>
        </w:tc>
      </w:tr>
      <w:tr>
        <w:trPr/>
        <w:tc>
          <w:tcPr>
            <w:tcW w:w="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12</w:t>
            </w:r>
            <w:r/>
          </w:p>
        </w:tc>
        <w:tc>
          <w:tcPr>
            <w:tcW w:w="63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Normal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Замена замка в двери на крышу</w:t>
            </w:r>
            <w:r/>
          </w:p>
        </w:tc>
        <w:tc>
          <w:tcPr>
            <w:tcW w:w="31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1" w:type="dxa"/>
            </w:tcMar>
          </w:tcPr>
          <w:p>
            <w:pPr>
              <w:pStyle w:val="Style21"/>
              <w:jc w:val="both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color w:val="00000A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ru-RU" w:bidi="ar-SA"/>
              </w:rPr>
              <w:t>31А, 4 секция</w:t>
            </w:r>
            <w:r/>
          </w:p>
        </w:tc>
      </w:tr>
    </w:tbl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ru-RU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ru-RU" w:bidi="ar-SA"/>
        </w:rPr>
      </w:pPr>
      <w:r>
        <w:rPr/>
      </w:r>
      <w:r/>
    </w:p>
    <w:sectPr>
      <w:footerReference w:type="default" r:id="rId2"/>
      <w:type w:val="nextPage"/>
      <w:pgSz w:w="11906" w:h="16838"/>
      <w:pgMar w:left="851" w:right="703" w:header="0" w:top="426" w:footer="709" w:bottom="851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jc w:val="right"/>
    </w:pPr>
    <w:r>
      <w:rPr/>
      <w:fldChar w:fldCharType="begin"/>
    </w:r>
    <w:r>
      <w:instrText> PAGE </w:instrText>
    </w:r>
    <w:r>
      <w:fldChar w:fldCharType="separate"/>
    </w:r>
    <w:r>
      <w:t>9</w:t>
    </w:r>
    <w:r>
      <w:fldChar w:fldCharType="end"/>
    </w:r>
    <w:r/>
  </w:p>
</w:ft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1" w:uiPriority="35" w:name="caption"/>
    <w:lsdException w:uiPriority="0" w:name="page number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uiPriority="1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957e3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Нижний колонтитул Знак"/>
    <w:basedOn w:val="DefaultParagraphFont"/>
    <w:link w:val="a3"/>
    <w:rsid w:val="00957e3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957e37"/>
    <w:rPr/>
  </w:style>
  <w:style w:type="paragraph" w:styleId="Style15">
    <w:name w:val="Заголовок"/>
    <w:basedOn w:val="Normal"/>
    <w:next w:val="Style16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pPr>
      <w:suppressLineNumbers/>
    </w:pPr>
    <w:rPr>
      <w:rFonts w:cs="Mangal"/>
    </w:rPr>
  </w:style>
  <w:style w:type="paragraph" w:styleId="Style20">
    <w:name w:val="Нижний колонтитул"/>
    <w:basedOn w:val="Normal"/>
    <w:link w:val="a4"/>
    <w:rsid w:val="00957e37"/>
    <w:pPr>
      <w:tabs>
        <w:tab w:val="center" w:pos="4677" w:leader="none"/>
        <w:tab w:val="right" w:pos="9355" w:leader="none"/>
      </w:tabs>
    </w:pPr>
    <w:rPr/>
  </w:style>
  <w:style w:type="paragraph" w:styleId="Style21">
    <w:name w:val="Содержимое таблицы"/>
    <w:basedOn w:val="Normal"/>
    <w:pPr>
      <w:suppressLineNumbers/>
    </w:pPr>
    <w:rPr/>
  </w:style>
  <w:style w:type="paragraph" w:styleId="Style22">
    <w:name w:val="Заголовок таблицы"/>
    <w:basedOn w:val="Style21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76581</TotalTime>
  <Application>LibreOffice/4.3.1.2$Windows_x86 LibreOffice_project/958349dc3b25111dbca392fbc281a05559ef6848</Application>
  <Paragraphs>551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2014-03-25T14:35:00Z</dcterms:created>
  <dc:creator>гога</dc:creator>
  <dc:language>ru-RU</dc:language>
  <dcterms:modified xsi:type="dcterms:W3CDTF">2015-04-01T10:31:29Z</dcterms:modified>
  <cp:revision>36</cp:revision>
</cp:coreProperties>
</file>